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AA2" w:rsidRDefault="00A50F20" w:rsidP="00116008">
      <w:pPr>
        <w:spacing w:after="0" w:line="360" w:lineRule="atLeast"/>
        <w:textAlignment w:val="baseline"/>
        <w:outlineLvl w:val="1"/>
        <w:rPr>
          <w:rFonts w:asciiTheme="minorHAnsi" w:eastAsia="Times New Roman" w:hAnsiTheme="minorHAnsi"/>
          <w:b/>
          <w:bCs/>
          <w:color w:val="121212"/>
          <w:sz w:val="44"/>
          <w:szCs w:val="33"/>
          <w:u w:val="single"/>
          <w:lang w:eastAsia="en-GB"/>
        </w:rPr>
      </w:pPr>
      <w:r>
        <w:rPr>
          <w:rFonts w:ascii="Times New Roman" w:hAnsi="Times New Roman"/>
          <w:noProof/>
          <w:sz w:val="24"/>
          <w:szCs w:val="24"/>
          <w:lang w:eastAsia="en-GB"/>
        </w:rPr>
        <w:drawing>
          <wp:anchor distT="36576" distB="36576" distL="36576" distR="36576" simplePos="0" relativeHeight="251659264" behindDoc="0" locked="0" layoutInCell="1" allowOverlap="1" wp14:anchorId="4C615C27" wp14:editId="66E88C5F">
            <wp:simplePos x="0" y="0"/>
            <wp:positionH relativeFrom="margin">
              <wp:posOffset>9748520</wp:posOffset>
            </wp:positionH>
            <wp:positionV relativeFrom="paragraph">
              <wp:posOffset>356870</wp:posOffset>
            </wp:positionV>
            <wp:extent cx="3352800" cy="3409277"/>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l="21719" t="33585" r="55562" b="25328"/>
                    <a:stretch>
                      <a:fillRect/>
                    </a:stretch>
                  </pic:blipFill>
                  <pic:spPr bwMode="auto">
                    <a:xfrm>
                      <a:off x="0" y="0"/>
                      <a:ext cx="3352800" cy="340927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040A1">
        <w:rPr>
          <w:rFonts w:asciiTheme="minorHAnsi" w:eastAsia="Times New Roman" w:hAnsiTheme="minorHAnsi"/>
          <w:b/>
          <w:bCs/>
          <w:color w:val="121212"/>
          <w:sz w:val="44"/>
          <w:szCs w:val="33"/>
          <w:u w:val="single"/>
          <w:lang w:eastAsia="en-GB"/>
        </w:rPr>
        <w:t>Online Gaming</w:t>
      </w:r>
    </w:p>
    <w:p w:rsidR="00012AA2" w:rsidRDefault="00012AA2" w:rsidP="00A50F20">
      <w:pPr>
        <w:spacing w:after="0" w:line="360" w:lineRule="atLeast"/>
        <w:jc w:val="both"/>
        <w:textAlignment w:val="baseline"/>
        <w:outlineLvl w:val="1"/>
        <w:rPr>
          <w:rFonts w:asciiTheme="minorHAnsi" w:eastAsia="Times New Roman" w:hAnsiTheme="minorHAnsi"/>
          <w:b/>
          <w:bCs/>
          <w:color w:val="121212"/>
          <w:sz w:val="44"/>
          <w:szCs w:val="33"/>
          <w:u w:val="single"/>
          <w:lang w:eastAsia="en-GB"/>
        </w:rPr>
      </w:pPr>
    </w:p>
    <w:p w:rsidR="004B1C90" w:rsidRPr="00C60C46" w:rsidRDefault="00B040A1" w:rsidP="00012AA2">
      <w:pPr>
        <w:spacing w:after="0" w:line="360" w:lineRule="atLeast"/>
        <w:jc w:val="both"/>
        <w:textAlignment w:val="baseline"/>
        <w:outlineLvl w:val="1"/>
        <w:rPr>
          <w:rFonts w:asciiTheme="minorHAnsi" w:eastAsia="Times New Roman" w:hAnsiTheme="minorHAnsi" w:cstheme="minorHAnsi"/>
          <w:bCs/>
          <w:color w:val="121212"/>
          <w:sz w:val="28"/>
          <w:szCs w:val="33"/>
          <w:lang w:eastAsia="en-GB"/>
        </w:rPr>
      </w:pPr>
      <w:r w:rsidRPr="00C60C46">
        <w:rPr>
          <w:rFonts w:asciiTheme="minorHAnsi" w:eastAsia="Times New Roman" w:hAnsiTheme="minorHAnsi" w:cstheme="minorHAnsi"/>
          <w:bCs/>
          <w:color w:val="121212"/>
          <w:sz w:val="28"/>
          <w:szCs w:val="33"/>
          <w:lang w:eastAsia="en-GB"/>
        </w:rPr>
        <w:t xml:space="preserve">It has recently come to our attention that an increasing number of pupils in school have been getting into arguments while playing online games such as Roblox. When situations like this take place we often see this manifest itself throughout the school day. This in turn has an impact on their education. </w:t>
      </w:r>
    </w:p>
    <w:p w:rsidR="00C60C46" w:rsidRPr="00C60C46" w:rsidRDefault="00C60C46" w:rsidP="00012AA2">
      <w:pPr>
        <w:spacing w:after="0" w:line="360" w:lineRule="atLeast"/>
        <w:jc w:val="both"/>
        <w:textAlignment w:val="baseline"/>
        <w:outlineLvl w:val="1"/>
        <w:rPr>
          <w:rFonts w:asciiTheme="minorHAnsi" w:eastAsia="Times New Roman" w:hAnsiTheme="minorHAnsi" w:cstheme="minorHAnsi"/>
          <w:bCs/>
          <w:color w:val="121212"/>
          <w:sz w:val="32"/>
          <w:szCs w:val="33"/>
          <w:u w:val="single"/>
          <w:lang w:eastAsia="en-GB"/>
        </w:rPr>
      </w:pPr>
    </w:p>
    <w:p w:rsidR="00C60C46" w:rsidRPr="00C60C46" w:rsidRDefault="00C60C46" w:rsidP="00012AA2">
      <w:pPr>
        <w:spacing w:after="0" w:line="360" w:lineRule="atLeast"/>
        <w:jc w:val="both"/>
        <w:textAlignment w:val="baseline"/>
        <w:outlineLvl w:val="1"/>
        <w:rPr>
          <w:rFonts w:asciiTheme="minorHAnsi" w:hAnsiTheme="minorHAnsi" w:cstheme="minorHAnsi"/>
          <w:sz w:val="28"/>
          <w:shd w:val="clear" w:color="auto" w:fill="FFFFFF"/>
        </w:rPr>
      </w:pPr>
      <w:r w:rsidRPr="00A6518C">
        <w:rPr>
          <w:rFonts w:asciiTheme="minorHAnsi" w:hAnsiTheme="minorHAnsi" w:cstheme="minorHAnsi"/>
          <w:b/>
          <w:sz w:val="28"/>
          <w:shd w:val="clear" w:color="auto" w:fill="FFFFFF"/>
        </w:rPr>
        <w:t>Social interaction</w:t>
      </w:r>
      <w:r w:rsidRPr="00C60C46">
        <w:rPr>
          <w:rFonts w:asciiTheme="minorHAnsi" w:hAnsiTheme="minorHAnsi" w:cstheme="minorHAnsi"/>
          <w:sz w:val="28"/>
          <w:shd w:val="clear" w:color="auto" w:fill="FFFFFF"/>
        </w:rPr>
        <w:t xml:space="preserve"> amongst players is the most common risk player’s face. This is </w:t>
      </w:r>
      <w:r w:rsidR="00A6518C">
        <w:rPr>
          <w:rFonts w:asciiTheme="minorHAnsi" w:hAnsiTheme="minorHAnsi" w:cstheme="minorHAnsi"/>
          <w:sz w:val="28"/>
          <w:shd w:val="clear" w:color="auto" w:fill="FFFFFF"/>
        </w:rPr>
        <w:t>done</w:t>
      </w:r>
      <w:r w:rsidRPr="00C60C46">
        <w:rPr>
          <w:rFonts w:asciiTheme="minorHAnsi" w:hAnsiTheme="minorHAnsi" w:cstheme="minorHAnsi"/>
          <w:sz w:val="28"/>
          <w:shd w:val="clear" w:color="auto" w:fill="FFFFFF"/>
        </w:rPr>
        <w:t xml:space="preserve"> by wandering around the online world and stopping to talk with other players within an unmoderated chat feature.</w:t>
      </w:r>
    </w:p>
    <w:p w:rsidR="00C60C46" w:rsidRPr="00C60C46" w:rsidRDefault="00C60C46" w:rsidP="00012AA2">
      <w:pPr>
        <w:spacing w:after="0" w:line="360" w:lineRule="atLeast"/>
        <w:jc w:val="both"/>
        <w:textAlignment w:val="baseline"/>
        <w:outlineLvl w:val="1"/>
        <w:rPr>
          <w:rFonts w:asciiTheme="minorHAnsi" w:hAnsiTheme="minorHAnsi" w:cstheme="minorHAnsi"/>
          <w:sz w:val="28"/>
          <w:shd w:val="clear" w:color="auto" w:fill="FFFFFF"/>
        </w:rPr>
      </w:pPr>
      <w:r w:rsidRPr="00C60C46">
        <w:rPr>
          <w:rFonts w:asciiTheme="minorHAnsi" w:hAnsiTheme="minorHAnsi" w:cstheme="minorHAnsi"/>
          <w:sz w:val="28"/>
          <w:shd w:val="clear" w:color="auto" w:fill="FFFFFF"/>
        </w:rPr>
        <w:t>There is little control over the types of people or age limits of those playing the game. Despite the fact that strict chat filters can be activated - blocking inappropriate words and phrases - children are still open to be targeted by online predators.</w:t>
      </w:r>
    </w:p>
    <w:p w:rsidR="00C60C46" w:rsidRDefault="00C60C46" w:rsidP="00012AA2">
      <w:pPr>
        <w:spacing w:after="0" w:line="360" w:lineRule="atLeast"/>
        <w:jc w:val="both"/>
        <w:textAlignment w:val="baseline"/>
        <w:outlineLvl w:val="1"/>
        <w:rPr>
          <w:rFonts w:ascii="Open Sans" w:hAnsi="Open Sans" w:cs="Open Sans"/>
          <w:sz w:val="24"/>
          <w:shd w:val="clear" w:color="auto" w:fill="FFFFFF"/>
        </w:rPr>
      </w:pPr>
    </w:p>
    <w:p w:rsidR="00A6518C" w:rsidRDefault="00C60C46" w:rsidP="00012AA2">
      <w:pPr>
        <w:spacing w:after="0" w:line="360" w:lineRule="atLeast"/>
        <w:jc w:val="both"/>
        <w:textAlignment w:val="baseline"/>
        <w:outlineLvl w:val="1"/>
        <w:rPr>
          <w:rFonts w:asciiTheme="minorHAnsi" w:eastAsia="Times New Roman" w:hAnsiTheme="minorHAnsi"/>
          <w:bCs/>
          <w:sz w:val="28"/>
          <w:szCs w:val="33"/>
          <w:lang w:eastAsia="en-GB"/>
        </w:rPr>
      </w:pPr>
      <w:r w:rsidRPr="00C60C46">
        <w:rPr>
          <w:rFonts w:asciiTheme="minorHAnsi" w:eastAsia="Times New Roman" w:hAnsiTheme="minorHAnsi"/>
          <w:bCs/>
          <w:sz w:val="28"/>
          <w:szCs w:val="33"/>
          <w:lang w:eastAsia="en-GB"/>
        </w:rPr>
        <w:t>I</w:t>
      </w:r>
      <w:r>
        <w:rPr>
          <w:rFonts w:asciiTheme="minorHAnsi" w:eastAsia="Times New Roman" w:hAnsiTheme="minorHAnsi"/>
          <w:bCs/>
          <w:sz w:val="28"/>
          <w:szCs w:val="33"/>
          <w:lang w:eastAsia="en-GB"/>
        </w:rPr>
        <w:t xml:space="preserve">nternet safety experts say that children should only play Roblox with the </w:t>
      </w:r>
      <w:r w:rsidRPr="00A6518C">
        <w:rPr>
          <w:rFonts w:asciiTheme="minorHAnsi" w:eastAsia="Times New Roman" w:hAnsiTheme="minorHAnsi"/>
          <w:b/>
          <w:bCs/>
          <w:sz w:val="28"/>
          <w:szCs w:val="33"/>
          <w:lang w:eastAsia="en-GB"/>
        </w:rPr>
        <w:t>chat feature turned off.</w:t>
      </w:r>
      <w:r>
        <w:rPr>
          <w:rFonts w:asciiTheme="minorHAnsi" w:eastAsia="Times New Roman" w:hAnsiTheme="minorHAnsi"/>
          <w:bCs/>
          <w:sz w:val="28"/>
          <w:szCs w:val="33"/>
          <w:lang w:eastAsia="en-GB"/>
        </w:rPr>
        <w:t xml:space="preserve"> </w:t>
      </w:r>
    </w:p>
    <w:p w:rsidR="00A6518C" w:rsidRDefault="00A6518C" w:rsidP="00012AA2">
      <w:pPr>
        <w:spacing w:after="0" w:line="360" w:lineRule="atLeast"/>
        <w:jc w:val="both"/>
        <w:textAlignment w:val="baseline"/>
        <w:outlineLvl w:val="1"/>
        <w:rPr>
          <w:rFonts w:asciiTheme="minorHAnsi" w:eastAsia="Times New Roman" w:hAnsiTheme="minorHAnsi"/>
          <w:bCs/>
          <w:sz w:val="28"/>
          <w:szCs w:val="33"/>
          <w:lang w:eastAsia="en-GB"/>
        </w:rPr>
      </w:pPr>
    </w:p>
    <w:p w:rsidR="00C60C46" w:rsidRPr="00A6518C" w:rsidRDefault="00C60C46" w:rsidP="00012AA2">
      <w:pPr>
        <w:spacing w:after="0" w:line="360" w:lineRule="atLeast"/>
        <w:jc w:val="both"/>
        <w:textAlignment w:val="baseline"/>
        <w:outlineLvl w:val="1"/>
        <w:rPr>
          <w:rFonts w:asciiTheme="minorHAnsi" w:eastAsia="Times New Roman" w:hAnsiTheme="minorHAnsi"/>
          <w:b/>
          <w:bCs/>
          <w:i/>
          <w:sz w:val="28"/>
          <w:szCs w:val="33"/>
          <w:lang w:eastAsia="en-GB"/>
        </w:rPr>
      </w:pPr>
      <w:r w:rsidRPr="00A6518C">
        <w:rPr>
          <w:rFonts w:asciiTheme="minorHAnsi" w:eastAsia="Times New Roman" w:hAnsiTheme="minorHAnsi"/>
          <w:b/>
          <w:bCs/>
          <w:i/>
          <w:sz w:val="28"/>
          <w:szCs w:val="33"/>
          <w:lang w:eastAsia="en-GB"/>
        </w:rPr>
        <w:t xml:space="preserve">This can be done by clicking the gear icon and going into account settings &gt; privacy. </w:t>
      </w:r>
    </w:p>
    <w:p w:rsidR="00C60C46" w:rsidRDefault="00C60C46" w:rsidP="00012AA2">
      <w:pPr>
        <w:spacing w:after="0" w:line="360" w:lineRule="atLeast"/>
        <w:jc w:val="both"/>
        <w:textAlignment w:val="baseline"/>
        <w:outlineLvl w:val="1"/>
        <w:rPr>
          <w:rFonts w:asciiTheme="minorHAnsi" w:eastAsia="Times New Roman" w:hAnsiTheme="minorHAnsi"/>
          <w:bCs/>
          <w:sz w:val="28"/>
          <w:szCs w:val="33"/>
          <w:lang w:eastAsia="en-GB"/>
        </w:rPr>
      </w:pPr>
    </w:p>
    <w:p w:rsidR="00A6518C" w:rsidRDefault="00C60C46" w:rsidP="00012AA2">
      <w:pPr>
        <w:spacing w:after="0" w:line="360" w:lineRule="atLeast"/>
        <w:jc w:val="both"/>
        <w:textAlignment w:val="baseline"/>
        <w:outlineLvl w:val="1"/>
        <w:rPr>
          <w:rFonts w:asciiTheme="minorHAnsi" w:eastAsia="Times New Roman" w:hAnsiTheme="minorHAnsi"/>
          <w:bCs/>
          <w:sz w:val="28"/>
          <w:szCs w:val="33"/>
          <w:lang w:eastAsia="en-GB"/>
        </w:rPr>
      </w:pPr>
      <w:r>
        <w:rPr>
          <w:rFonts w:asciiTheme="minorHAnsi" w:eastAsia="Times New Roman" w:hAnsiTheme="minorHAnsi"/>
          <w:bCs/>
          <w:sz w:val="28"/>
          <w:szCs w:val="33"/>
          <w:lang w:eastAsia="en-GB"/>
        </w:rPr>
        <w:t>Children under 12 simply do not have the maturity to deal with the complex social interactions</w:t>
      </w:r>
      <w:r w:rsidR="00A6518C">
        <w:rPr>
          <w:rFonts w:asciiTheme="minorHAnsi" w:eastAsia="Times New Roman" w:hAnsiTheme="minorHAnsi"/>
          <w:bCs/>
          <w:sz w:val="28"/>
          <w:szCs w:val="33"/>
          <w:lang w:eastAsia="en-GB"/>
        </w:rPr>
        <w:t xml:space="preserve"> online</w:t>
      </w:r>
      <w:r>
        <w:rPr>
          <w:rFonts w:asciiTheme="minorHAnsi" w:eastAsia="Times New Roman" w:hAnsiTheme="minorHAnsi"/>
          <w:bCs/>
          <w:sz w:val="28"/>
          <w:szCs w:val="33"/>
          <w:lang w:eastAsia="en-GB"/>
        </w:rPr>
        <w:t>, even with their classmates. They will always encounter problems, react without thinking or try and push things</w:t>
      </w:r>
      <w:r w:rsidR="00A6518C">
        <w:rPr>
          <w:rFonts w:asciiTheme="minorHAnsi" w:eastAsia="Times New Roman" w:hAnsiTheme="minorHAnsi"/>
          <w:bCs/>
          <w:sz w:val="28"/>
          <w:szCs w:val="33"/>
          <w:lang w:eastAsia="en-GB"/>
        </w:rPr>
        <w:t xml:space="preserve"> to the limit</w:t>
      </w:r>
      <w:r>
        <w:rPr>
          <w:rFonts w:asciiTheme="minorHAnsi" w:eastAsia="Times New Roman" w:hAnsiTheme="minorHAnsi"/>
          <w:bCs/>
          <w:sz w:val="28"/>
          <w:szCs w:val="33"/>
          <w:lang w:eastAsia="en-GB"/>
        </w:rPr>
        <w:t xml:space="preserve">. </w:t>
      </w:r>
      <w:r w:rsidR="00A6518C">
        <w:rPr>
          <w:rFonts w:asciiTheme="minorHAnsi" w:eastAsia="Times New Roman" w:hAnsiTheme="minorHAnsi"/>
          <w:bCs/>
          <w:sz w:val="28"/>
          <w:szCs w:val="33"/>
          <w:lang w:eastAsia="en-GB"/>
        </w:rPr>
        <w:t>Even if a conflict has been resolve</w:t>
      </w:r>
      <w:r w:rsidR="00B3467D">
        <w:rPr>
          <w:rFonts w:asciiTheme="minorHAnsi" w:eastAsia="Times New Roman" w:hAnsiTheme="minorHAnsi"/>
          <w:bCs/>
          <w:sz w:val="28"/>
          <w:szCs w:val="33"/>
          <w:lang w:eastAsia="en-GB"/>
        </w:rPr>
        <w:t>d</w:t>
      </w:r>
      <w:r w:rsidR="00A6518C">
        <w:rPr>
          <w:rFonts w:asciiTheme="minorHAnsi" w:eastAsia="Times New Roman" w:hAnsiTheme="minorHAnsi"/>
          <w:bCs/>
          <w:sz w:val="28"/>
          <w:szCs w:val="33"/>
          <w:lang w:eastAsia="en-GB"/>
        </w:rPr>
        <w:t xml:space="preserve"> with a friend, this will not stop it happening again. </w:t>
      </w:r>
    </w:p>
    <w:p w:rsidR="00A6518C" w:rsidRDefault="00A6518C" w:rsidP="00012AA2">
      <w:pPr>
        <w:spacing w:after="0" w:line="360" w:lineRule="atLeast"/>
        <w:jc w:val="both"/>
        <w:textAlignment w:val="baseline"/>
        <w:outlineLvl w:val="1"/>
        <w:rPr>
          <w:rFonts w:asciiTheme="minorHAnsi" w:eastAsia="Times New Roman" w:hAnsiTheme="minorHAnsi"/>
          <w:bCs/>
          <w:sz w:val="28"/>
          <w:szCs w:val="33"/>
          <w:lang w:eastAsia="en-GB"/>
        </w:rPr>
      </w:pPr>
    </w:p>
    <w:p w:rsidR="00C60C46" w:rsidRPr="00A6518C" w:rsidRDefault="00BE36EF" w:rsidP="00012AA2">
      <w:pPr>
        <w:spacing w:after="0" w:line="360" w:lineRule="atLeast"/>
        <w:jc w:val="both"/>
        <w:textAlignment w:val="baseline"/>
        <w:outlineLvl w:val="1"/>
        <w:rPr>
          <w:rFonts w:asciiTheme="minorHAnsi" w:eastAsia="Times New Roman" w:hAnsiTheme="minorHAnsi"/>
          <w:bCs/>
          <w:sz w:val="36"/>
          <w:szCs w:val="33"/>
          <w:lang w:eastAsia="en-GB"/>
        </w:rPr>
      </w:pPr>
      <w:r>
        <w:rPr>
          <w:rFonts w:asciiTheme="minorHAnsi" w:eastAsia="Times New Roman" w:hAnsiTheme="minorHAnsi"/>
          <w:bCs/>
          <w:sz w:val="36"/>
          <w:szCs w:val="33"/>
          <w:lang w:eastAsia="en-GB"/>
        </w:rPr>
        <w:t>We strongly suggest that t</w:t>
      </w:r>
      <w:r w:rsidR="00C60C46" w:rsidRPr="00A6518C">
        <w:rPr>
          <w:rFonts w:asciiTheme="minorHAnsi" w:eastAsia="Times New Roman" w:hAnsiTheme="minorHAnsi"/>
          <w:bCs/>
          <w:sz w:val="36"/>
          <w:szCs w:val="33"/>
          <w:lang w:eastAsia="en-GB"/>
        </w:rPr>
        <w:t xml:space="preserve">he only way to </w:t>
      </w:r>
      <w:r w:rsidR="00A6518C">
        <w:rPr>
          <w:rFonts w:asciiTheme="minorHAnsi" w:eastAsia="Times New Roman" w:hAnsiTheme="minorHAnsi"/>
          <w:bCs/>
          <w:sz w:val="36"/>
          <w:szCs w:val="33"/>
          <w:lang w:eastAsia="en-GB"/>
        </w:rPr>
        <w:t>keep them</w:t>
      </w:r>
      <w:r w:rsidR="00C60C46" w:rsidRPr="00A6518C">
        <w:rPr>
          <w:rFonts w:asciiTheme="minorHAnsi" w:eastAsia="Times New Roman" w:hAnsiTheme="minorHAnsi"/>
          <w:bCs/>
          <w:sz w:val="36"/>
          <w:szCs w:val="33"/>
          <w:lang w:eastAsia="en-GB"/>
        </w:rPr>
        <w:t xml:space="preserve"> safe is to consider whether the game t</w:t>
      </w:r>
      <w:r>
        <w:rPr>
          <w:rFonts w:asciiTheme="minorHAnsi" w:eastAsia="Times New Roman" w:hAnsiTheme="minorHAnsi"/>
          <w:bCs/>
          <w:sz w:val="36"/>
          <w:szCs w:val="33"/>
          <w:lang w:eastAsia="en-GB"/>
        </w:rPr>
        <w:t>hey are playing, and the things they are doing on it, are appropriate</w:t>
      </w:r>
    </w:p>
    <w:p w:rsidR="00C60C46" w:rsidRDefault="00C60C46" w:rsidP="00012AA2">
      <w:pPr>
        <w:spacing w:after="0" w:line="360" w:lineRule="atLeast"/>
        <w:jc w:val="both"/>
        <w:textAlignment w:val="baseline"/>
        <w:outlineLvl w:val="1"/>
        <w:rPr>
          <w:rFonts w:asciiTheme="minorHAnsi" w:eastAsia="Times New Roman" w:hAnsiTheme="minorHAnsi"/>
          <w:bCs/>
          <w:color w:val="121212"/>
          <w:sz w:val="28"/>
          <w:szCs w:val="33"/>
          <w:lang w:eastAsia="en-GB"/>
        </w:rPr>
      </w:pPr>
    </w:p>
    <w:p w:rsidR="00BA0FA0" w:rsidRDefault="00BA0FA0" w:rsidP="00C075B0"/>
    <w:p w:rsidR="00D41E11" w:rsidRPr="00BA0FA0" w:rsidRDefault="00D41E11" w:rsidP="00BA0FA0">
      <w:pPr>
        <w:rPr>
          <w:sz w:val="24"/>
        </w:rPr>
      </w:pPr>
    </w:p>
    <w:sectPr w:rsidR="00D41E11" w:rsidRPr="00BA0FA0" w:rsidSect="00012AA2">
      <w:headerReference w:type="even" r:id="rId9"/>
      <w:headerReference w:type="default" r:id="rId10"/>
      <w:footerReference w:type="even" r:id="rId11"/>
      <w:footerReference w:type="default" r:id="rId12"/>
      <w:headerReference w:type="first" r:id="rId13"/>
      <w:footerReference w:type="first" r:id="rId14"/>
      <w:pgSz w:w="11906" w:h="16838" w:code="9"/>
      <w:pgMar w:top="2835" w:right="991" w:bottom="1418" w:left="709" w:header="709" w:footer="19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E9" w:rsidRDefault="008132E9" w:rsidP="00D41E11">
      <w:pPr>
        <w:spacing w:after="0" w:line="240" w:lineRule="auto"/>
      </w:pPr>
      <w:r>
        <w:separator/>
      </w:r>
    </w:p>
  </w:endnote>
  <w:endnote w:type="continuationSeparator" w:id="0">
    <w:p w:rsidR="008132E9" w:rsidRDefault="008132E9" w:rsidP="00D4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D18" w:rsidRDefault="001D7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65C" w:rsidRDefault="000E365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D18" w:rsidRDefault="001D7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E9" w:rsidRDefault="008132E9" w:rsidP="00D41E11">
      <w:pPr>
        <w:spacing w:after="0" w:line="240" w:lineRule="auto"/>
      </w:pPr>
      <w:r>
        <w:separator/>
      </w:r>
    </w:p>
  </w:footnote>
  <w:footnote w:type="continuationSeparator" w:id="0">
    <w:p w:rsidR="008132E9" w:rsidRDefault="008132E9" w:rsidP="00D41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D18" w:rsidRDefault="001D7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1A2" w:rsidRDefault="008911A2">
    <w:pPr>
      <w:pStyle w:val="Header"/>
      <w:rPr>
        <w:noProof/>
        <w:lang w:eastAsia="en-GB"/>
      </w:rPr>
    </w:pPr>
    <w:r>
      <w:rPr>
        <w:noProof/>
        <w:lang w:eastAsia="en-GB"/>
      </w:rPr>
      <w:drawing>
        <wp:anchor distT="0" distB="0" distL="114300" distR="114300" simplePos="0" relativeHeight="251657728" behindDoc="1" locked="0" layoutInCell="1" allowOverlap="1">
          <wp:simplePos x="0" y="0"/>
          <wp:positionH relativeFrom="page">
            <wp:posOffset>20999</wp:posOffset>
          </wp:positionH>
          <wp:positionV relativeFrom="paragraph">
            <wp:posOffset>-450127</wp:posOffset>
          </wp:positionV>
          <wp:extent cx="7586928" cy="1040927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28" cy="1040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E11" w:rsidRDefault="00D41E11">
    <w:pPr>
      <w:pStyle w:val="Header"/>
    </w:pPr>
  </w:p>
  <w:p w:rsidR="00D41E11" w:rsidRDefault="00D41E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D18" w:rsidRDefault="001D7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2017"/>
    <w:multiLevelType w:val="multilevel"/>
    <w:tmpl w:val="ACBA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109F6"/>
    <w:multiLevelType w:val="multilevel"/>
    <w:tmpl w:val="CCC8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2320B"/>
    <w:multiLevelType w:val="hybridMultilevel"/>
    <w:tmpl w:val="5F8A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D83A98"/>
    <w:multiLevelType w:val="hybridMultilevel"/>
    <w:tmpl w:val="81841706"/>
    <w:lvl w:ilvl="0" w:tplc="7E0E8680">
      <w:start w:val="17"/>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4E93D38"/>
    <w:multiLevelType w:val="multilevel"/>
    <w:tmpl w:val="9CD8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2101A0"/>
    <w:multiLevelType w:val="hybridMultilevel"/>
    <w:tmpl w:val="7E4A3BBE"/>
    <w:lvl w:ilvl="0" w:tplc="412ED094">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91"/>
    <w:rsid w:val="00012AA2"/>
    <w:rsid w:val="000E365C"/>
    <w:rsid w:val="00116008"/>
    <w:rsid w:val="001D7D18"/>
    <w:rsid w:val="002467EB"/>
    <w:rsid w:val="00255867"/>
    <w:rsid w:val="00276AF8"/>
    <w:rsid w:val="002B1D64"/>
    <w:rsid w:val="003A5DC5"/>
    <w:rsid w:val="004B1C90"/>
    <w:rsid w:val="00670718"/>
    <w:rsid w:val="007E3921"/>
    <w:rsid w:val="0081147C"/>
    <w:rsid w:val="008132E9"/>
    <w:rsid w:val="00826837"/>
    <w:rsid w:val="00876D3F"/>
    <w:rsid w:val="008911A2"/>
    <w:rsid w:val="00892391"/>
    <w:rsid w:val="008A134B"/>
    <w:rsid w:val="008C051E"/>
    <w:rsid w:val="008C29B3"/>
    <w:rsid w:val="00A50F20"/>
    <w:rsid w:val="00A6518C"/>
    <w:rsid w:val="00B040A1"/>
    <w:rsid w:val="00B3467D"/>
    <w:rsid w:val="00BA0FA0"/>
    <w:rsid w:val="00BE36EF"/>
    <w:rsid w:val="00C075B0"/>
    <w:rsid w:val="00C60C46"/>
    <w:rsid w:val="00CA5AF3"/>
    <w:rsid w:val="00D41E11"/>
    <w:rsid w:val="00DC5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492894-3274-4A70-B107-1FAEB695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91"/>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E11"/>
  </w:style>
  <w:style w:type="paragraph" w:styleId="Footer">
    <w:name w:val="footer"/>
    <w:basedOn w:val="Normal"/>
    <w:link w:val="FooterChar"/>
    <w:uiPriority w:val="99"/>
    <w:unhideWhenUsed/>
    <w:rsid w:val="00D41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E11"/>
  </w:style>
  <w:style w:type="paragraph" w:styleId="BalloonText">
    <w:name w:val="Balloon Text"/>
    <w:basedOn w:val="Normal"/>
    <w:link w:val="BalloonTextChar"/>
    <w:uiPriority w:val="99"/>
    <w:semiHidden/>
    <w:unhideWhenUsed/>
    <w:rsid w:val="00D41E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1E11"/>
    <w:rPr>
      <w:rFonts w:ascii="Tahoma" w:hAnsi="Tahoma" w:cs="Tahoma"/>
      <w:sz w:val="16"/>
      <w:szCs w:val="16"/>
    </w:rPr>
  </w:style>
  <w:style w:type="paragraph" w:styleId="ListParagraph">
    <w:name w:val="List Paragraph"/>
    <w:basedOn w:val="Normal"/>
    <w:uiPriority w:val="34"/>
    <w:qFormat/>
    <w:rsid w:val="00892391"/>
    <w:pPr>
      <w:ind w:left="720"/>
      <w:contextualSpacing/>
    </w:pPr>
  </w:style>
  <w:style w:type="character" w:styleId="Hyperlink">
    <w:name w:val="Hyperlink"/>
    <w:basedOn w:val="DefaultParagraphFont"/>
    <w:uiPriority w:val="99"/>
    <w:unhideWhenUsed/>
    <w:rsid w:val="00876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3101">
      <w:bodyDiv w:val="1"/>
      <w:marLeft w:val="0"/>
      <w:marRight w:val="0"/>
      <w:marTop w:val="0"/>
      <w:marBottom w:val="0"/>
      <w:divBdr>
        <w:top w:val="none" w:sz="0" w:space="0" w:color="auto"/>
        <w:left w:val="none" w:sz="0" w:space="0" w:color="auto"/>
        <w:bottom w:val="none" w:sz="0" w:space="0" w:color="auto"/>
        <w:right w:val="none" w:sz="0" w:space="0" w:color="auto"/>
      </w:divBdr>
    </w:div>
    <w:div w:id="210279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matthews\AppData\Local\Temp\Temp1_Stay_safe_online.zip\Stay%20Safe%20Onlin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1CC9D-B4F6-49CB-B691-549C2D2F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Stay Safe Online Template</Template>
  <TotalTime>3</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East-the-Water Community Primary School</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Matthews</dc:creator>
  <cp:keywords/>
  <cp:lastModifiedBy>K Flack</cp:lastModifiedBy>
  <cp:revision>3</cp:revision>
  <cp:lastPrinted>2021-02-11T11:39:00Z</cp:lastPrinted>
  <dcterms:created xsi:type="dcterms:W3CDTF">2022-06-14T09:55:00Z</dcterms:created>
  <dcterms:modified xsi:type="dcterms:W3CDTF">2022-06-14T09:57:00Z</dcterms:modified>
</cp:coreProperties>
</file>